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6858000" cy="13716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Registration Proof of Residency</w:t>
      </w:r>
    </w:p>
    <w:p w:rsidR="00000000" w:rsidDel="00000000" w:rsidP="00000000" w:rsidRDefault="00000000" w:rsidRPr="00000000" w14:paraId="0000000A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4545"/>
        <w:gridCol w:w="3615"/>
        <w:tblGridChange w:id="0">
          <w:tblGrid>
            <w:gridCol w:w="2880"/>
            <w:gridCol w:w="4545"/>
            <w:gridCol w:w="361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Proof of Residency Submitted: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Driver’s License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Property Tax Bill (most recent)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Bank Statement (showing address)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Lease/Rental Agreement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Current Vehicle Registration (showing address)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Pay Stub (showing address)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Utility Bill (current month)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Mortgage Statement (most recent)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Other: 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 declare that I physically reside at:</w:t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  (complete address)</w:t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 declare under penalty of perjury that the student(s) listed below reside at the above address. I also agree to notify the school within two weeks when residency has been changed. I understand that a new affidavit and a new proof of residency must be submitted. </w:t>
      </w: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u w:val="single"/>
          <w:rtl w:val="0"/>
        </w:rPr>
        <w:t xml:space="preserve">If I move outside of the district, appropriate forms will also be required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Falsification of any information or documentation required for residency verification or the use of the address of another person without actually residing there may result in: withdrawal of student from Vanderbilt Area School and/or being held liable to reimburse the district for expenses incurred to educate the student.</w:t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0"/>
        <w:gridCol w:w="3120"/>
        <w:tblGridChange w:id="0">
          <w:tblGrid>
            <w:gridCol w:w="624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Student 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1680"/>
        <w:gridCol w:w="3120"/>
        <w:tblGridChange w:id="0">
          <w:tblGrid>
            <w:gridCol w:w="4560"/>
            <w:gridCol w:w="168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Sibling Name(s)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School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</w:t>
        <w:tab/>
        <w:tab/>
        <w:t xml:space="preserve">     ___________________________________</w:t>
      </w:r>
    </w:p>
    <w:p w:rsidR="00000000" w:rsidDel="00000000" w:rsidP="00000000" w:rsidRDefault="00000000" w:rsidRPr="00000000" w14:paraId="00000038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Parent/Guardian Name</w:t>
        <w:tab/>
        <w:tab/>
        <w:tab/>
        <w:tab/>
        <w:tab/>
        <w:tab/>
        <w:t xml:space="preserve">             Parent/Guardian Signature</w:t>
      </w:r>
    </w:p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</w:t>
        <w:tab/>
        <w:tab/>
        <w:t xml:space="preserve">     ___________________________________</w:t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Relationship to Student</w:t>
        <w:tab/>
        <w:tab/>
        <w:tab/>
        <w:tab/>
        <w:tab/>
        <w:tab/>
        <w:t xml:space="preserve">              Date</w:t>
      </w:r>
    </w:p>
    <w:sectPr>
      <w:pgSz w:h="15840" w:w="12240" w:orient="portrait"/>
      <w:pgMar w:bottom="45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